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5E" w:rsidRPr="000E435A" w:rsidRDefault="00862C5E" w:rsidP="00AF5692">
      <w:pPr>
        <w:shd w:val="clear" w:color="auto" w:fill="FFFFFF"/>
        <w:jc w:val="center"/>
        <w:rPr>
          <w:b/>
        </w:rPr>
      </w:pPr>
      <w:r w:rsidRPr="000E435A">
        <w:rPr>
          <w:b/>
        </w:rPr>
        <w:t>Информация о проекте «Генеральная уборка»</w:t>
      </w:r>
    </w:p>
    <w:p w:rsidR="00862C5E" w:rsidRPr="000E435A" w:rsidRDefault="00862C5E" w:rsidP="00862C5E">
      <w:pPr>
        <w:shd w:val="clear" w:color="auto" w:fill="FFFFFF"/>
        <w:jc w:val="both"/>
      </w:pPr>
    </w:p>
    <w:p w:rsidR="00862C5E" w:rsidRDefault="00862C5E" w:rsidP="006621C0">
      <w:pPr>
        <w:shd w:val="clear" w:color="auto" w:fill="FFFFFF"/>
        <w:ind w:firstLine="708"/>
        <w:jc w:val="both"/>
      </w:pPr>
      <w:r w:rsidRPr="000E435A">
        <w:t xml:space="preserve">Общероссийский народный фронт </w:t>
      </w:r>
      <w:r w:rsidR="006621C0">
        <w:t>разработал</w:t>
      </w:r>
      <w:r w:rsidRPr="000E435A">
        <w:t xml:space="preserve"> новый экологический проект «Генеральная уборка», направленный на борьбу с незаконными мусорными свалками и «серыми» полигонами. </w:t>
      </w:r>
    </w:p>
    <w:p w:rsidR="00862C5E" w:rsidRDefault="00862C5E" w:rsidP="006621C0">
      <w:pPr>
        <w:shd w:val="clear" w:color="auto" w:fill="FFFFFF"/>
        <w:ind w:firstLine="708"/>
        <w:jc w:val="both"/>
      </w:pPr>
      <w:r w:rsidRPr="000E435A">
        <w:t>В рамках этого проекта ОНФ создал сетевой ресурс «Интерактивная карта свалок», на котором будут фиксироваться сообщения о нелегальном складировании мусора.</w:t>
      </w:r>
    </w:p>
    <w:p w:rsidR="00862C5E" w:rsidRPr="000E435A" w:rsidRDefault="00862C5E" w:rsidP="00862C5E">
      <w:pPr>
        <w:shd w:val="clear" w:color="auto" w:fill="FFFFFF"/>
        <w:jc w:val="both"/>
      </w:pPr>
      <w:r w:rsidRPr="000E435A">
        <w:t>Новый проект ОНФ не случайно называется «Генеральная уборка», поскольку он дает возможность самим гражданам внести свой вклад в улучшение экологической обстановки, став волонтерами проекта.</w:t>
      </w:r>
    </w:p>
    <w:p w:rsidR="00862C5E" w:rsidRPr="000E435A" w:rsidRDefault="00862C5E" w:rsidP="006621C0">
      <w:pPr>
        <w:shd w:val="clear" w:color="auto" w:fill="FFFFFF"/>
        <w:ind w:firstLine="708"/>
        <w:jc w:val="both"/>
      </w:pPr>
      <w:r w:rsidRPr="000E435A">
        <w:t xml:space="preserve">Идея проекта возникла по итогам «Форума Действий» ОНФ 2016 году, в ходе которого была поднята масштабная проблема незаконных свалок на территории России. По окончании форума президент России, лидер Общероссийского народного фронта Владимир Путин выступил за создание общественной </w:t>
      </w:r>
      <w:proofErr w:type="spellStart"/>
      <w:proofErr w:type="gramStart"/>
      <w:r w:rsidRPr="000E435A">
        <w:t>интернет-карты</w:t>
      </w:r>
      <w:proofErr w:type="spellEnd"/>
      <w:proofErr w:type="gramEnd"/>
      <w:r w:rsidRPr="000E435A">
        <w:t>, на которой любой пользователь мог бы оставить сообщение и обозначить незаконную свалку или полигон.</w:t>
      </w:r>
    </w:p>
    <w:p w:rsidR="00862C5E" w:rsidRPr="000E435A" w:rsidRDefault="00862C5E" w:rsidP="006621C0">
      <w:pPr>
        <w:shd w:val="clear" w:color="auto" w:fill="FFFFFF"/>
        <w:ind w:firstLine="708"/>
        <w:jc w:val="both"/>
      </w:pPr>
      <w:r w:rsidRPr="000E435A">
        <w:t xml:space="preserve">Координатор проекта ОНФ «Генеральная уборка» в </w:t>
      </w:r>
      <w:proofErr w:type="spellStart"/>
      <w:r w:rsidRPr="000E435A">
        <w:t>Югре</w:t>
      </w:r>
      <w:proofErr w:type="spellEnd"/>
      <w:r w:rsidRPr="000E435A">
        <w:t xml:space="preserve">, член регионального штаба Народного фронта Евгений Печерица уверен, что, объединившись, можно сделать многое: «Сегодня очевидным для многих стал общественный запрос на улучшение качества среды проживания. Люди не просто </w:t>
      </w:r>
      <w:proofErr w:type="gramStart"/>
      <w:r w:rsidRPr="000E435A">
        <w:t>высказывают недовольство</w:t>
      </w:r>
      <w:proofErr w:type="gramEnd"/>
      <w:r w:rsidRPr="000E435A">
        <w:t xml:space="preserve"> существующими проблемами, но готовы активно помогать в их решении: контролировать вывоз и утилизацию мусора, участвовать в расчистке русел малых рек, ликвидировать несанкционированные свалки. Проект ОНФ «Генеральная уборка» – своего рода драйвер по решению экологических проблем, защиты природы и реализации права граждан на благоприятную окружающую среду. В рамках этого проекта мы планируем вместе с жителями Югры </w:t>
      </w:r>
      <w:proofErr w:type="gramStart"/>
      <w:r w:rsidRPr="000E435A">
        <w:t>проводить</w:t>
      </w:r>
      <w:proofErr w:type="gramEnd"/>
      <w:r w:rsidRPr="000E435A">
        <w:t xml:space="preserve"> «Генеральную уборку»: выходить на субботники, высаживать деревья, менять ситуацию в муниципалитетах округа в случаях нарушения законодательства».</w:t>
      </w:r>
    </w:p>
    <w:p w:rsidR="00862C5E" w:rsidRPr="000E435A" w:rsidRDefault="00862C5E" w:rsidP="006621C0">
      <w:pPr>
        <w:shd w:val="clear" w:color="auto" w:fill="FFFFFF"/>
        <w:ind w:firstLine="708"/>
        <w:jc w:val="both"/>
      </w:pPr>
      <w:r w:rsidRPr="000E435A">
        <w:t xml:space="preserve">Задача, которую ставят перед собой активисты ОНФ в </w:t>
      </w:r>
      <w:proofErr w:type="spellStart"/>
      <w:r w:rsidRPr="000E435A">
        <w:t>Югре</w:t>
      </w:r>
      <w:proofErr w:type="spellEnd"/>
      <w:r w:rsidRPr="000E435A">
        <w:t xml:space="preserve"> - консолидировать все силы: органов власти, общественных организаций и населения, чтобы исправить ситуацию.</w:t>
      </w:r>
    </w:p>
    <w:p w:rsidR="00862C5E" w:rsidRPr="000E435A" w:rsidRDefault="00862C5E" w:rsidP="006621C0">
      <w:pPr>
        <w:shd w:val="clear" w:color="auto" w:fill="FFFFFF"/>
        <w:ind w:firstLine="708"/>
        <w:jc w:val="both"/>
      </w:pPr>
      <w:r w:rsidRPr="000E435A">
        <w:t xml:space="preserve">«Сегодня на территории округа зарегистрировано 162 свалки: 45 на землях государственного лесного фонда, одна – на землях запаса и 116 – на землях населенных пунктов. Общая площадь свалок превышает 191 га. Как мы видим из статистических данных, большая часть свалок находится там, где проживает человек. Потому от нашего желания и ответственности зависит, как будет меняться цвет метки на интерактивной карте свалок с обозначенной проблемной точкой. </w:t>
      </w:r>
      <w:proofErr w:type="gramStart"/>
      <w:r w:rsidRPr="000E435A">
        <w:t>Тревожная красная метка может поменять цвет на желтый, если на месте свалки начинается работа по ее устранению.</w:t>
      </w:r>
      <w:proofErr w:type="gramEnd"/>
      <w:r w:rsidRPr="000E435A">
        <w:t xml:space="preserve"> Зеленый цвет означает, что проблема успешно решена»</w:t>
      </w:r>
      <w:proofErr w:type="gramStart"/>
      <w:r w:rsidRPr="000E435A">
        <w:t>,-</w:t>
      </w:r>
      <w:proofErr w:type="gramEnd"/>
      <w:r w:rsidRPr="000E435A">
        <w:t>подчеркивает Евгений Печерица.</w:t>
      </w:r>
    </w:p>
    <w:p w:rsidR="00862C5E" w:rsidRPr="000E435A" w:rsidRDefault="00862C5E" w:rsidP="00862C5E">
      <w:pPr>
        <w:shd w:val="clear" w:color="auto" w:fill="FFFFFF"/>
        <w:jc w:val="both"/>
      </w:pPr>
      <w:r w:rsidRPr="000E435A">
        <w:t>Для граждан этот проект станет общественной службой «одного окна», куда они смогут подать обращения по ликвидации незаконного объекта складирования отходов.</w:t>
      </w:r>
    </w:p>
    <w:p w:rsidR="00862C5E" w:rsidRPr="000E435A" w:rsidRDefault="00862C5E" w:rsidP="006621C0">
      <w:pPr>
        <w:shd w:val="clear" w:color="auto" w:fill="FFFFFF"/>
        <w:ind w:firstLine="708"/>
        <w:jc w:val="both"/>
      </w:pPr>
      <w:r w:rsidRPr="000E435A">
        <w:t xml:space="preserve">Каждый гражданин с помощью </w:t>
      </w:r>
      <w:proofErr w:type="spellStart"/>
      <w:proofErr w:type="gramStart"/>
      <w:r w:rsidRPr="000E435A">
        <w:t>интернет-сервисов</w:t>
      </w:r>
      <w:proofErr w:type="spellEnd"/>
      <w:proofErr w:type="gramEnd"/>
      <w:r w:rsidRPr="000E435A">
        <w:t xml:space="preserve"> </w:t>
      </w:r>
      <w:hyperlink r:id="rId5" w:history="1">
        <w:r w:rsidRPr="00D827FC">
          <w:rPr>
            <w:rStyle w:val="a8"/>
          </w:rPr>
          <w:t>http://kartasvalok.ru/</w:t>
        </w:r>
      </w:hyperlink>
      <w:r w:rsidRPr="000E435A">
        <w:t xml:space="preserve">, </w:t>
      </w:r>
      <w:hyperlink r:id="rId6" w:history="1">
        <w:r w:rsidRPr="00D827FC">
          <w:rPr>
            <w:rStyle w:val="a8"/>
          </w:rPr>
          <w:t>http://картасвалок.рф/</w:t>
        </w:r>
      </w:hyperlink>
      <w:bookmarkStart w:id="0" w:name="_GoBack"/>
      <w:bookmarkEnd w:id="0"/>
      <w:r>
        <w:t>может</w:t>
      </w:r>
      <w:r w:rsidRPr="000E435A">
        <w:t xml:space="preserve"> отметить незаконные и стихийные свалки, «серые» полигоны твердых коммунальных отходов. Речь идет не о кучке из нескольких пакетов или скопления отходов вокруг </w:t>
      </w:r>
      <w:proofErr w:type="spellStart"/>
      <w:r w:rsidRPr="000E435A">
        <w:t>мусорки</w:t>
      </w:r>
      <w:proofErr w:type="spellEnd"/>
      <w:r w:rsidRPr="000E435A">
        <w:t>, а о более крупных несанкционированных полигонах, которые осложняют жизнь людям и наносят экологический ущерб окружающей среде.</w:t>
      </w:r>
    </w:p>
    <w:p w:rsidR="00862C5E" w:rsidRDefault="00862C5E" w:rsidP="006621C0">
      <w:pPr>
        <w:shd w:val="clear" w:color="auto" w:fill="FFFFFF"/>
        <w:ind w:firstLine="708"/>
        <w:jc w:val="both"/>
      </w:pPr>
      <w:r w:rsidRPr="000E435A">
        <w:t xml:space="preserve">Региональное отделение Общероссийского народного фронта в </w:t>
      </w:r>
      <w:proofErr w:type="spellStart"/>
      <w:r w:rsidRPr="000E435A">
        <w:t>Югре</w:t>
      </w:r>
      <w:proofErr w:type="spellEnd"/>
      <w:r w:rsidRPr="000E435A">
        <w:t xml:space="preserve"> приглашает всех неравнодушных к проблемам экологии граждан принять участие в проекте. </w:t>
      </w:r>
    </w:p>
    <w:p w:rsidR="00862C5E" w:rsidRDefault="00862C5E" w:rsidP="006621C0">
      <w:pPr>
        <w:shd w:val="clear" w:color="auto" w:fill="FFFFFF"/>
        <w:ind w:firstLine="708"/>
        <w:jc w:val="both"/>
      </w:pPr>
      <w:r w:rsidRPr="000E435A">
        <w:t xml:space="preserve">Отметить на интерактивной карте свалок все проблемные объекты можно как самостоятельно, так и обратившись в региональное отделение ОНФ по адресу: </w:t>
      </w:r>
      <w:proofErr w:type="gramStart"/>
      <w:r w:rsidRPr="000E435A">
        <w:t>г</w:t>
      </w:r>
      <w:proofErr w:type="gramEnd"/>
      <w:r w:rsidRPr="000E435A">
        <w:t>. Ханты-Мансийск, ул. Энге</w:t>
      </w:r>
      <w:r>
        <w:t xml:space="preserve">льса, 45, 2 этаж, каб.255.  Тел. 8 (3467) </w:t>
      </w:r>
      <w:r w:rsidRPr="000E435A">
        <w:t xml:space="preserve">31-88-50 или электронной почте </w:t>
      </w:r>
      <w:hyperlink r:id="rId7" w:history="1">
        <w:r w:rsidRPr="00D827FC">
          <w:rPr>
            <w:rStyle w:val="a8"/>
          </w:rPr>
          <w:t>onf-ugra@mail.ru</w:t>
        </w:r>
      </w:hyperlink>
    </w:p>
    <w:sectPr w:rsidR="00862C5E" w:rsidSect="00331EA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4B51C38"/>
    <w:multiLevelType w:val="hybridMultilevel"/>
    <w:tmpl w:val="A5ECC44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C96122"/>
    <w:multiLevelType w:val="hybridMultilevel"/>
    <w:tmpl w:val="C63ECB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8A5681"/>
    <w:multiLevelType w:val="hybridMultilevel"/>
    <w:tmpl w:val="F4FC13EA"/>
    <w:lvl w:ilvl="0" w:tplc="46FEF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8E231E"/>
    <w:multiLevelType w:val="hybridMultilevel"/>
    <w:tmpl w:val="63447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53076D"/>
    <w:multiLevelType w:val="hybridMultilevel"/>
    <w:tmpl w:val="4C9EBE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6F7145"/>
    <w:multiLevelType w:val="hybridMultilevel"/>
    <w:tmpl w:val="9886EA3C"/>
    <w:lvl w:ilvl="0" w:tplc="54361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C3166C"/>
    <w:multiLevelType w:val="hybridMultilevel"/>
    <w:tmpl w:val="87A09474"/>
    <w:lvl w:ilvl="0" w:tplc="D1CAE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4F3BC4"/>
    <w:multiLevelType w:val="multilevel"/>
    <w:tmpl w:val="FC1A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837D14"/>
    <w:multiLevelType w:val="hybridMultilevel"/>
    <w:tmpl w:val="1E9487B8"/>
    <w:lvl w:ilvl="0" w:tplc="7DA8F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8419F5"/>
    <w:multiLevelType w:val="hybridMultilevel"/>
    <w:tmpl w:val="0180F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31BF2"/>
    <w:rsid w:val="00001851"/>
    <w:rsid w:val="00011A59"/>
    <w:rsid w:val="00013BE8"/>
    <w:rsid w:val="00022D8B"/>
    <w:rsid w:val="00032F3C"/>
    <w:rsid w:val="00036197"/>
    <w:rsid w:val="000571B8"/>
    <w:rsid w:val="00072D3F"/>
    <w:rsid w:val="000750E5"/>
    <w:rsid w:val="00075AD7"/>
    <w:rsid w:val="00086244"/>
    <w:rsid w:val="000A5E8D"/>
    <w:rsid w:val="000C7C96"/>
    <w:rsid w:val="000D03D4"/>
    <w:rsid w:val="00101C9A"/>
    <w:rsid w:val="0010701E"/>
    <w:rsid w:val="00113B3A"/>
    <w:rsid w:val="00114674"/>
    <w:rsid w:val="001202CC"/>
    <w:rsid w:val="0012121E"/>
    <w:rsid w:val="00135752"/>
    <w:rsid w:val="00163980"/>
    <w:rsid w:val="00164503"/>
    <w:rsid w:val="00167525"/>
    <w:rsid w:val="001713B3"/>
    <w:rsid w:val="00176CDD"/>
    <w:rsid w:val="001870CD"/>
    <w:rsid w:val="00191232"/>
    <w:rsid w:val="0019333F"/>
    <w:rsid w:val="0019459B"/>
    <w:rsid w:val="001A13BB"/>
    <w:rsid w:val="001A41D6"/>
    <w:rsid w:val="001B6AF1"/>
    <w:rsid w:val="001C1BFF"/>
    <w:rsid w:val="001D0302"/>
    <w:rsid w:val="001D0CCA"/>
    <w:rsid w:val="001D1F50"/>
    <w:rsid w:val="001D61DE"/>
    <w:rsid w:val="001E663A"/>
    <w:rsid w:val="00203238"/>
    <w:rsid w:val="00205D9E"/>
    <w:rsid w:val="002101D8"/>
    <w:rsid w:val="0022415E"/>
    <w:rsid w:val="00234F4C"/>
    <w:rsid w:val="0024234B"/>
    <w:rsid w:val="0025159A"/>
    <w:rsid w:val="002543B2"/>
    <w:rsid w:val="0026522D"/>
    <w:rsid w:val="002658B7"/>
    <w:rsid w:val="002747D9"/>
    <w:rsid w:val="00297277"/>
    <w:rsid w:val="002975A3"/>
    <w:rsid w:val="002A40AE"/>
    <w:rsid w:val="002B0673"/>
    <w:rsid w:val="002B3322"/>
    <w:rsid w:val="002B4CC5"/>
    <w:rsid w:val="002B6A09"/>
    <w:rsid w:val="002C3C24"/>
    <w:rsid w:val="002C3F37"/>
    <w:rsid w:val="002D4142"/>
    <w:rsid w:val="002D5694"/>
    <w:rsid w:val="002E2375"/>
    <w:rsid w:val="00301F70"/>
    <w:rsid w:val="00303711"/>
    <w:rsid w:val="00313AAF"/>
    <w:rsid w:val="00326358"/>
    <w:rsid w:val="003263BF"/>
    <w:rsid w:val="00331EA8"/>
    <w:rsid w:val="003432C0"/>
    <w:rsid w:val="00390CA0"/>
    <w:rsid w:val="00393D22"/>
    <w:rsid w:val="003A45A7"/>
    <w:rsid w:val="003A693B"/>
    <w:rsid w:val="003A6C4F"/>
    <w:rsid w:val="003B2DBA"/>
    <w:rsid w:val="003B61F1"/>
    <w:rsid w:val="003C65DF"/>
    <w:rsid w:val="003D72B9"/>
    <w:rsid w:val="00414C8E"/>
    <w:rsid w:val="004472BC"/>
    <w:rsid w:val="00467BFF"/>
    <w:rsid w:val="00471F59"/>
    <w:rsid w:val="00477A3F"/>
    <w:rsid w:val="004A16AD"/>
    <w:rsid w:val="004A76A6"/>
    <w:rsid w:val="004B3B73"/>
    <w:rsid w:val="004C30A0"/>
    <w:rsid w:val="004D7ABC"/>
    <w:rsid w:val="004E0DB2"/>
    <w:rsid w:val="004F71C7"/>
    <w:rsid w:val="00503587"/>
    <w:rsid w:val="00511DDE"/>
    <w:rsid w:val="00515A9C"/>
    <w:rsid w:val="005221EA"/>
    <w:rsid w:val="005543C6"/>
    <w:rsid w:val="005570EF"/>
    <w:rsid w:val="00571A75"/>
    <w:rsid w:val="00575D26"/>
    <w:rsid w:val="00590D23"/>
    <w:rsid w:val="00590DFF"/>
    <w:rsid w:val="005970B4"/>
    <w:rsid w:val="005A0009"/>
    <w:rsid w:val="005A6391"/>
    <w:rsid w:val="005B1206"/>
    <w:rsid w:val="005B3523"/>
    <w:rsid w:val="005C386D"/>
    <w:rsid w:val="005C4350"/>
    <w:rsid w:val="005D685C"/>
    <w:rsid w:val="005F2261"/>
    <w:rsid w:val="00613ADD"/>
    <w:rsid w:val="006157BE"/>
    <w:rsid w:val="0061778D"/>
    <w:rsid w:val="00647F5F"/>
    <w:rsid w:val="0065066E"/>
    <w:rsid w:val="0065187A"/>
    <w:rsid w:val="00652F70"/>
    <w:rsid w:val="006550B1"/>
    <w:rsid w:val="006621C0"/>
    <w:rsid w:val="00662AED"/>
    <w:rsid w:val="00662EEA"/>
    <w:rsid w:val="006756AF"/>
    <w:rsid w:val="00683516"/>
    <w:rsid w:val="00683BAF"/>
    <w:rsid w:val="00685042"/>
    <w:rsid w:val="006925E9"/>
    <w:rsid w:val="00695987"/>
    <w:rsid w:val="006A2555"/>
    <w:rsid w:val="006A442E"/>
    <w:rsid w:val="006A7637"/>
    <w:rsid w:val="006B0AA8"/>
    <w:rsid w:val="006B14E6"/>
    <w:rsid w:val="006B3735"/>
    <w:rsid w:val="006B5C34"/>
    <w:rsid w:val="006C1A44"/>
    <w:rsid w:val="006C1D6D"/>
    <w:rsid w:val="006C32BE"/>
    <w:rsid w:val="006D1954"/>
    <w:rsid w:val="006D3CF8"/>
    <w:rsid w:val="006D6093"/>
    <w:rsid w:val="006D767D"/>
    <w:rsid w:val="006E1DFD"/>
    <w:rsid w:val="006E7BF3"/>
    <w:rsid w:val="006E7F69"/>
    <w:rsid w:val="00705ABA"/>
    <w:rsid w:val="00711B4D"/>
    <w:rsid w:val="00711E50"/>
    <w:rsid w:val="00712AA9"/>
    <w:rsid w:val="00712B4F"/>
    <w:rsid w:val="007156F8"/>
    <w:rsid w:val="00721A33"/>
    <w:rsid w:val="007313DC"/>
    <w:rsid w:val="0074425F"/>
    <w:rsid w:val="00747CA4"/>
    <w:rsid w:val="00777D16"/>
    <w:rsid w:val="00783717"/>
    <w:rsid w:val="00784B0F"/>
    <w:rsid w:val="00787474"/>
    <w:rsid w:val="0079621F"/>
    <w:rsid w:val="007A151E"/>
    <w:rsid w:val="007A2D75"/>
    <w:rsid w:val="007A51FF"/>
    <w:rsid w:val="007B29D4"/>
    <w:rsid w:val="007D4B60"/>
    <w:rsid w:val="007D5183"/>
    <w:rsid w:val="007E3581"/>
    <w:rsid w:val="007F1D99"/>
    <w:rsid w:val="007F2762"/>
    <w:rsid w:val="0080281D"/>
    <w:rsid w:val="00802966"/>
    <w:rsid w:val="00807BA0"/>
    <w:rsid w:val="0081090E"/>
    <w:rsid w:val="0082015D"/>
    <w:rsid w:val="00830C9A"/>
    <w:rsid w:val="00832493"/>
    <w:rsid w:val="008579E0"/>
    <w:rsid w:val="00862C5E"/>
    <w:rsid w:val="00882CCC"/>
    <w:rsid w:val="008832CD"/>
    <w:rsid w:val="00893837"/>
    <w:rsid w:val="008A4173"/>
    <w:rsid w:val="008C62C2"/>
    <w:rsid w:val="008D2F97"/>
    <w:rsid w:val="008D4228"/>
    <w:rsid w:val="008E0AC6"/>
    <w:rsid w:val="008E6A0B"/>
    <w:rsid w:val="00905A9B"/>
    <w:rsid w:val="009122E2"/>
    <w:rsid w:val="00915C85"/>
    <w:rsid w:val="00931BF2"/>
    <w:rsid w:val="00937A7E"/>
    <w:rsid w:val="009508C5"/>
    <w:rsid w:val="00963224"/>
    <w:rsid w:val="009758EC"/>
    <w:rsid w:val="00981C95"/>
    <w:rsid w:val="00986B63"/>
    <w:rsid w:val="009A0D56"/>
    <w:rsid w:val="009A7C89"/>
    <w:rsid w:val="009B38AE"/>
    <w:rsid w:val="009C4B21"/>
    <w:rsid w:val="009E5A94"/>
    <w:rsid w:val="009F2462"/>
    <w:rsid w:val="009F2717"/>
    <w:rsid w:val="00A2307F"/>
    <w:rsid w:val="00A3010E"/>
    <w:rsid w:val="00A3210B"/>
    <w:rsid w:val="00A32F96"/>
    <w:rsid w:val="00A41716"/>
    <w:rsid w:val="00A42675"/>
    <w:rsid w:val="00A511AD"/>
    <w:rsid w:val="00A51835"/>
    <w:rsid w:val="00A6106D"/>
    <w:rsid w:val="00A73D11"/>
    <w:rsid w:val="00A95959"/>
    <w:rsid w:val="00AA22A5"/>
    <w:rsid w:val="00AA23D5"/>
    <w:rsid w:val="00AA2A09"/>
    <w:rsid w:val="00AA7715"/>
    <w:rsid w:val="00AB3FFB"/>
    <w:rsid w:val="00AC0FC0"/>
    <w:rsid w:val="00AC3AB9"/>
    <w:rsid w:val="00AD04C2"/>
    <w:rsid w:val="00AD366C"/>
    <w:rsid w:val="00AD7432"/>
    <w:rsid w:val="00AE2E7D"/>
    <w:rsid w:val="00AE320F"/>
    <w:rsid w:val="00AE77B7"/>
    <w:rsid w:val="00AF47F0"/>
    <w:rsid w:val="00AF5692"/>
    <w:rsid w:val="00B12DD5"/>
    <w:rsid w:val="00B13DB8"/>
    <w:rsid w:val="00B22B59"/>
    <w:rsid w:val="00B22CC5"/>
    <w:rsid w:val="00B434E4"/>
    <w:rsid w:val="00B4587B"/>
    <w:rsid w:val="00B54E28"/>
    <w:rsid w:val="00B65520"/>
    <w:rsid w:val="00B6734D"/>
    <w:rsid w:val="00B70388"/>
    <w:rsid w:val="00B80989"/>
    <w:rsid w:val="00B81225"/>
    <w:rsid w:val="00BA44C3"/>
    <w:rsid w:val="00BA72CA"/>
    <w:rsid w:val="00BA7BF4"/>
    <w:rsid w:val="00BC4794"/>
    <w:rsid w:val="00BE1E6B"/>
    <w:rsid w:val="00BE2135"/>
    <w:rsid w:val="00BE3E55"/>
    <w:rsid w:val="00BF096E"/>
    <w:rsid w:val="00C13C9E"/>
    <w:rsid w:val="00C212F8"/>
    <w:rsid w:val="00C267A2"/>
    <w:rsid w:val="00C32600"/>
    <w:rsid w:val="00C54583"/>
    <w:rsid w:val="00C65640"/>
    <w:rsid w:val="00C66AA0"/>
    <w:rsid w:val="00C67B93"/>
    <w:rsid w:val="00C72EC4"/>
    <w:rsid w:val="00C767BE"/>
    <w:rsid w:val="00C921D8"/>
    <w:rsid w:val="00C976AF"/>
    <w:rsid w:val="00CA627E"/>
    <w:rsid w:val="00CB10C3"/>
    <w:rsid w:val="00CB32E2"/>
    <w:rsid w:val="00CC2F8D"/>
    <w:rsid w:val="00CD247E"/>
    <w:rsid w:val="00CE4115"/>
    <w:rsid w:val="00CE6615"/>
    <w:rsid w:val="00CF485A"/>
    <w:rsid w:val="00D53046"/>
    <w:rsid w:val="00D60379"/>
    <w:rsid w:val="00D63272"/>
    <w:rsid w:val="00D82023"/>
    <w:rsid w:val="00D83C27"/>
    <w:rsid w:val="00D84F5B"/>
    <w:rsid w:val="00D94B63"/>
    <w:rsid w:val="00D955B7"/>
    <w:rsid w:val="00DA2DB4"/>
    <w:rsid w:val="00DE13FB"/>
    <w:rsid w:val="00E24A3E"/>
    <w:rsid w:val="00E258F1"/>
    <w:rsid w:val="00E44287"/>
    <w:rsid w:val="00E447B0"/>
    <w:rsid w:val="00E45BE4"/>
    <w:rsid w:val="00E517FD"/>
    <w:rsid w:val="00E64337"/>
    <w:rsid w:val="00E70864"/>
    <w:rsid w:val="00E906A2"/>
    <w:rsid w:val="00E9665A"/>
    <w:rsid w:val="00EA7FB9"/>
    <w:rsid w:val="00EB1510"/>
    <w:rsid w:val="00EB18EB"/>
    <w:rsid w:val="00EB6C2D"/>
    <w:rsid w:val="00EC026A"/>
    <w:rsid w:val="00ED255E"/>
    <w:rsid w:val="00ED271D"/>
    <w:rsid w:val="00ED78C9"/>
    <w:rsid w:val="00EE2102"/>
    <w:rsid w:val="00EE72BE"/>
    <w:rsid w:val="00F024E2"/>
    <w:rsid w:val="00F07441"/>
    <w:rsid w:val="00F077C3"/>
    <w:rsid w:val="00F115FB"/>
    <w:rsid w:val="00F21458"/>
    <w:rsid w:val="00F2526E"/>
    <w:rsid w:val="00F35F91"/>
    <w:rsid w:val="00F51A11"/>
    <w:rsid w:val="00F56437"/>
    <w:rsid w:val="00F67757"/>
    <w:rsid w:val="00F702CE"/>
    <w:rsid w:val="00F70E4D"/>
    <w:rsid w:val="00F71348"/>
    <w:rsid w:val="00F82E93"/>
    <w:rsid w:val="00F86641"/>
    <w:rsid w:val="00F87484"/>
    <w:rsid w:val="00FA30D6"/>
    <w:rsid w:val="00FA3C8C"/>
    <w:rsid w:val="00FA5268"/>
    <w:rsid w:val="00FA7F9E"/>
    <w:rsid w:val="00FB29D6"/>
    <w:rsid w:val="00FB44CE"/>
    <w:rsid w:val="00FB5549"/>
    <w:rsid w:val="00FB7AB4"/>
    <w:rsid w:val="00FD4167"/>
    <w:rsid w:val="00FE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AD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C3A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EE2102"/>
    <w:pPr>
      <w:spacing w:before="24" w:after="24"/>
      <w:ind w:left="11"/>
      <w:jc w:val="center"/>
      <w:outlineLvl w:val="2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A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41716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A41716"/>
    <w:rPr>
      <w:sz w:val="28"/>
      <w:szCs w:val="20"/>
    </w:rPr>
  </w:style>
  <w:style w:type="paragraph" w:styleId="a6">
    <w:name w:val="Balloon Text"/>
    <w:basedOn w:val="a"/>
    <w:semiHidden/>
    <w:rsid w:val="006C1D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1E663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1">
    <w:name w:val="Знак2"/>
    <w:basedOn w:val="a"/>
    <w:rsid w:val="009508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EE2102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rmal">
    <w:name w:val="ConsPlusNormal"/>
    <w:rsid w:val="00D5304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6752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uiPriority w:val="99"/>
    <w:unhideWhenUsed/>
    <w:rsid w:val="007A51FF"/>
    <w:rPr>
      <w:strike w:val="0"/>
      <w:dstrike w:val="0"/>
      <w:color w:val="036399"/>
      <w:sz w:val="26"/>
      <w:szCs w:val="26"/>
      <w:u w:val="none"/>
      <w:effect w:val="none"/>
    </w:rPr>
  </w:style>
  <w:style w:type="character" w:customStyle="1" w:styleId="20">
    <w:name w:val="Заголовок 2 Знак"/>
    <w:basedOn w:val="a0"/>
    <w:link w:val="2"/>
    <w:semiHidden/>
    <w:rsid w:val="00AC3A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AA23D5"/>
  </w:style>
  <w:style w:type="paragraph" w:customStyle="1" w:styleId="c3">
    <w:name w:val="c3"/>
    <w:basedOn w:val="a"/>
    <w:rsid w:val="00705ABA"/>
    <w:pPr>
      <w:spacing w:before="100" w:beforeAutospacing="1" w:after="100" w:afterAutospacing="1"/>
    </w:pPr>
  </w:style>
  <w:style w:type="character" w:customStyle="1" w:styleId="c2">
    <w:name w:val="c2"/>
    <w:basedOn w:val="a0"/>
    <w:rsid w:val="00705ABA"/>
  </w:style>
  <w:style w:type="character" w:customStyle="1" w:styleId="c6">
    <w:name w:val="c6"/>
    <w:basedOn w:val="a0"/>
    <w:rsid w:val="00705ABA"/>
  </w:style>
  <w:style w:type="paragraph" w:customStyle="1" w:styleId="c8">
    <w:name w:val="c8"/>
    <w:basedOn w:val="a"/>
    <w:rsid w:val="00705ABA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D955B7"/>
    <w:rPr>
      <w:b/>
      <w:bCs/>
    </w:rPr>
  </w:style>
  <w:style w:type="paragraph" w:styleId="aa">
    <w:name w:val="List Paragraph"/>
    <w:basedOn w:val="a"/>
    <w:uiPriority w:val="34"/>
    <w:qFormat/>
    <w:rsid w:val="00331EA8"/>
    <w:pPr>
      <w:ind w:left="720"/>
      <w:contextualSpacing/>
    </w:pPr>
  </w:style>
  <w:style w:type="character" w:styleId="ab">
    <w:name w:val="FollowedHyperlink"/>
    <w:basedOn w:val="a0"/>
    <w:rsid w:val="00862C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2382">
                  <w:marLeft w:val="20"/>
                  <w:marRight w:val="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85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single" w:sz="6" w:space="6" w:color="C0C1C2"/>
                        <w:bottom w:val="single" w:sz="6" w:space="6" w:color="C0C1C2"/>
                        <w:right w:val="single" w:sz="6" w:space="6" w:color="C0C1C2"/>
                      </w:divBdr>
                      <w:divsChild>
                        <w:div w:id="16775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579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6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f-ug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8;&#1090;&#1072;&#1089;&#1074;&#1072;&#1083;&#1086;&#1082;.&#1088;&#1092;/" TargetMode="External"/><Relationship Id="rId5" Type="http://schemas.openxmlformats.org/officeDocument/2006/relationships/hyperlink" Target="http://kartasvalo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Администрация г.Когалым</Company>
  <LinksUpToDate>false</LinksUpToDate>
  <CharactersWithSpaces>3700</CharactersWithSpaces>
  <SharedDoc>false</SharedDoc>
  <HLinks>
    <vt:vector size="6" baseType="variant">
      <vt:variant>
        <vt:i4>2097187</vt:i4>
      </vt:variant>
      <vt:variant>
        <vt:i4>0</vt:i4>
      </vt:variant>
      <vt:variant>
        <vt:i4>0</vt:i4>
      </vt:variant>
      <vt:variant>
        <vt:i4>5</vt:i4>
      </vt:variant>
      <vt:variant>
        <vt:lpwstr>http://www.pripodnadzor.admhmao.ru/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Mach2</dc:creator>
  <cp:keywords/>
  <dc:description/>
  <cp:lastModifiedBy>MihaylovaTM</cp:lastModifiedBy>
  <cp:revision>3</cp:revision>
  <cp:lastPrinted>2017-02-10T07:20:00Z</cp:lastPrinted>
  <dcterms:created xsi:type="dcterms:W3CDTF">2017-02-13T11:26:00Z</dcterms:created>
  <dcterms:modified xsi:type="dcterms:W3CDTF">2017-02-13T11:26:00Z</dcterms:modified>
</cp:coreProperties>
</file>